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z różnych kultur - historia powstawania na przełomie dziejów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całym świecie występuje wiele sposobów na mierzenie czasu, wznaczanie świąt oraz waznych dat w ciągu roku. &lt;strong&gt;Kalendarze z różnych kultur&lt;/strong&gt; w rózny sposób powstawały i do tej pory ten system nie jest ujednolicony na całym świecie. Wejdźmy nieco głębiej więc w tę tematykę!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różnice w kalendarzach z różnych kultur?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z różnych kultur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sie epewnymi aspektami. Możemy wymienić kalendarz gregorianski, który wywodzi się z kalendarza juliańskiego i zaczął on funkcjonować w XVI wieku! Funkcjonje on w większości krajach Europy i jest nam powszechnie znany. Jednak nie jest on popularny na całym świecie! W Chinach przez wiele lat obowiązywał chiński kalendarz księżycowo słoneczny.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z różnych kultur - historia chińskiej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z różnych kultur</w:t>
      </w:r>
      <w:r>
        <w:rPr>
          <w:rFonts w:ascii="calibri" w:hAnsi="calibri" w:eastAsia="calibri" w:cs="calibri"/>
          <w:sz w:val="24"/>
          <w:szCs w:val="24"/>
        </w:rPr>
        <w:t xml:space="preserve"> to na prawdę ciekawe historie! W Chinach do tej pory pozostałością po starym kalendarzy jest Chiński Nowy Rok. Hucznie obchodzone ruchome święto, któreprzpada na koniec stycznia lub początek lutego. Ta barwna tradycja ma dużą symbolikę.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różnych kultur, o których nie wolno zapomieć!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kalendarzami, które można wymienić to kalendarz żydowski, muzułmański, czy aztecki.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kalendarzach różnych kultur</w:t>
      </w:r>
      <w:r>
        <w:rPr>
          <w:rFonts w:ascii="calibri" w:hAnsi="calibri" w:eastAsia="calibri" w:cs="calibri"/>
          <w:sz w:val="24"/>
          <w:szCs w:val="24"/>
        </w:rPr>
        <w:t xml:space="preserve"> przeczytasz na naszym blogu Kalendarze CSK!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ecsk.pl/blog/13,kalendarze-innych-kultur-roznice-w-mierzeniu-czas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2026-05-09T00:17:08+02:00</dcterms:created>
  <dcterms:modified xsi:type="dcterms:W3CDTF">2026-05-09T00:17:08+02:00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